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B" w:rsidRPr="00AC496B" w:rsidRDefault="00AC496B" w:rsidP="00AC496B">
      <w:pPr>
        <w:rPr>
          <w:rFonts w:ascii="Georgia" w:hAnsi="Georgia"/>
          <w:b/>
          <w:sz w:val="24"/>
          <w:szCs w:val="24"/>
        </w:rPr>
      </w:pPr>
      <w:bookmarkStart w:id="0" w:name="_GoBack"/>
      <w:r w:rsidRPr="00AC496B">
        <w:rPr>
          <w:rFonts w:ascii="Georgia" w:hAnsi="Georgia"/>
          <w:b/>
          <w:sz w:val="24"/>
          <w:szCs w:val="24"/>
        </w:rPr>
        <w:t>ПРОГНОЗ НЕБЛАГОПРИЯТНОЙ ДИНАМИКИ ФРАКЦИИ ВЫБРОСА ЛЕВОГО ЖЕЛУДОЧКА В ПОСТИНФАРКТНЫЙ ПЕРИОД</w:t>
      </w:r>
    </w:p>
    <w:bookmarkEnd w:id="0"/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fldChar w:fldCharType="begin"/>
      </w:r>
      <w:r w:rsidRPr="00AC496B">
        <w:rPr>
          <w:rFonts w:ascii="Georgia" w:hAnsi="Georgia"/>
          <w:sz w:val="24"/>
          <w:szCs w:val="24"/>
        </w:rPr>
        <w:instrText xml:space="preserve"> HYPERLINK "https://www.elibrary.ru/author_items.asp?authorid=245004" \o "Список публикаций этого автора" </w:instrText>
      </w:r>
      <w:r w:rsidRPr="00AC496B">
        <w:rPr>
          <w:rFonts w:ascii="Georgia" w:hAnsi="Georgia"/>
          <w:sz w:val="24"/>
          <w:szCs w:val="24"/>
        </w:rPr>
        <w:fldChar w:fldCharType="separate"/>
      </w:r>
      <w:r w:rsidRPr="00AC496B">
        <w:rPr>
          <w:rStyle w:val="a3"/>
          <w:rFonts w:ascii="Georgia" w:hAnsi="Georgia"/>
          <w:sz w:val="24"/>
          <w:szCs w:val="24"/>
        </w:rPr>
        <w:t>БЕРШТЕЙН Л.Л.</w:t>
      </w:r>
      <w:r w:rsidRPr="00AC496B">
        <w:rPr>
          <w:rFonts w:ascii="Georgia" w:hAnsi="Georgia"/>
          <w:sz w:val="24"/>
          <w:szCs w:val="24"/>
        </w:rPr>
        <w:fldChar w:fldCharType="end"/>
      </w:r>
      <w:r>
        <w:rPr>
          <w:rFonts w:ascii="Georgia" w:hAnsi="Georgia"/>
          <w:sz w:val="24"/>
          <w:szCs w:val="24"/>
        </w:rPr>
        <w:t xml:space="preserve">, </w:t>
      </w:r>
      <w:r w:rsidRPr="00AC496B">
        <w:rPr>
          <w:rFonts w:ascii="Georgia" w:hAnsi="Georgia"/>
          <w:sz w:val="24"/>
          <w:szCs w:val="24"/>
        </w:rPr>
        <w:t>НОВИКОВ В.И.</w:t>
      </w:r>
      <w:r>
        <w:rPr>
          <w:rFonts w:ascii="Georgia" w:hAnsi="Georgia"/>
          <w:sz w:val="24"/>
          <w:szCs w:val="24"/>
        </w:rPr>
        <w:t xml:space="preserve">, ВИШНЕВСКИЙ </w:t>
      </w:r>
      <w:r w:rsidRPr="00AC496B">
        <w:rPr>
          <w:rFonts w:ascii="Georgia" w:hAnsi="Georgia"/>
          <w:sz w:val="24"/>
          <w:szCs w:val="24"/>
        </w:rPr>
        <w:t>А.Ю.</w:t>
      </w:r>
      <w:r>
        <w:rPr>
          <w:rFonts w:ascii="Georgia" w:hAnsi="Georgia"/>
          <w:sz w:val="24"/>
          <w:szCs w:val="24"/>
        </w:rPr>
        <w:t xml:space="preserve">, </w:t>
      </w:r>
      <w:r w:rsidRPr="00AC496B">
        <w:rPr>
          <w:rFonts w:ascii="Georgia" w:hAnsi="Georgia"/>
          <w:sz w:val="24"/>
          <w:szCs w:val="24"/>
        </w:rPr>
        <w:t>ГРИШКИН Ю.Н.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AC496B">
        <w:rPr>
          <w:rFonts w:ascii="Georgia" w:hAnsi="Georgia"/>
          <w:sz w:val="24"/>
          <w:szCs w:val="24"/>
        </w:rPr>
        <w:t>статья в журнале - научная статья</w:t>
      </w:r>
      <w:r>
        <w:rPr>
          <w:rFonts w:ascii="Georgia" w:hAnsi="Georgia"/>
          <w:sz w:val="24"/>
          <w:szCs w:val="24"/>
        </w:rPr>
        <w:t xml:space="preserve">   Язык: </w:t>
      </w:r>
      <w:r w:rsidRPr="00AC496B">
        <w:rPr>
          <w:rFonts w:ascii="Georgia" w:hAnsi="Georgia"/>
          <w:sz w:val="24"/>
          <w:szCs w:val="24"/>
        </w:rPr>
        <w:t>русский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Номер: </w:t>
      </w:r>
      <w:r w:rsidRPr="00AC496B">
        <w:rPr>
          <w:rFonts w:ascii="Georgia" w:hAnsi="Georgia"/>
          <w:sz w:val="24"/>
          <w:szCs w:val="24"/>
        </w:rPr>
        <w:t>2 (22)</w:t>
      </w:r>
      <w:r>
        <w:rPr>
          <w:rFonts w:ascii="Georgia" w:hAnsi="Georgia"/>
          <w:sz w:val="24"/>
          <w:szCs w:val="24"/>
        </w:rPr>
        <w:t xml:space="preserve">   Год: </w:t>
      </w:r>
      <w:r w:rsidRPr="00AC496B">
        <w:rPr>
          <w:rFonts w:ascii="Georgia" w:hAnsi="Georgia"/>
          <w:sz w:val="24"/>
          <w:szCs w:val="24"/>
        </w:rPr>
        <w:t>2008</w:t>
      </w:r>
      <w:r>
        <w:rPr>
          <w:rFonts w:ascii="Georgia" w:hAnsi="Georgia"/>
          <w:sz w:val="24"/>
          <w:szCs w:val="24"/>
        </w:rPr>
        <w:t xml:space="preserve">   Страницы: </w:t>
      </w:r>
      <w:r w:rsidRPr="00AC496B">
        <w:rPr>
          <w:rFonts w:ascii="Georgia" w:hAnsi="Georgia"/>
          <w:sz w:val="24"/>
          <w:szCs w:val="24"/>
        </w:rPr>
        <w:t>40-43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AC496B">
        <w:rPr>
          <w:rFonts w:ascii="Georgia" w:hAnsi="Georgia"/>
          <w:sz w:val="24"/>
          <w:szCs w:val="24"/>
        </w:rPr>
        <w:t>616.124.2-07: 616 -036.8</w:t>
      </w:r>
    </w:p>
    <w:p w:rsidR="00AC496B" w:rsidRDefault="00AC496B" w:rsidP="00AC496B">
      <w:pPr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AC496B">
        <w:rPr>
          <w:rFonts w:ascii="Georgia" w:hAnsi="Georgia"/>
          <w:sz w:val="24"/>
          <w:szCs w:val="24"/>
        </w:rPr>
        <w:t>ВЕСТНИК РОССИЙСКОЙ ВОЕННО-МЕДИЦИНСКОЙ АКАДЕМИИ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Издательство: </w:t>
      </w:r>
      <w:r w:rsidRPr="00AC496B">
        <w:rPr>
          <w:rFonts w:ascii="Georgia" w:hAnsi="Georgia"/>
          <w:sz w:val="24"/>
          <w:szCs w:val="24"/>
        </w:rPr>
        <w:t xml:space="preserve">Военно-медицинская академия имени </w:t>
      </w:r>
      <w:proofErr w:type="spellStart"/>
      <w:r w:rsidRPr="00AC496B">
        <w:rPr>
          <w:rFonts w:ascii="Georgia" w:hAnsi="Georgia"/>
          <w:sz w:val="24"/>
          <w:szCs w:val="24"/>
        </w:rPr>
        <w:t>С.М.Кирова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C496B">
        <w:rPr>
          <w:rFonts w:ascii="Georgia" w:hAnsi="Georgia"/>
          <w:sz w:val="24"/>
          <w:szCs w:val="24"/>
        </w:rPr>
        <w:t>(Санкт-Петербург)</w:t>
      </w:r>
      <w:r>
        <w:rPr>
          <w:rFonts w:ascii="Georgia" w:hAnsi="Georgia"/>
          <w:sz w:val="24"/>
          <w:szCs w:val="24"/>
        </w:rPr>
        <w:t xml:space="preserve">    ISSN: </w:t>
      </w:r>
      <w:r w:rsidRPr="00AC496B">
        <w:rPr>
          <w:rFonts w:ascii="Georgia" w:hAnsi="Georgia"/>
          <w:sz w:val="24"/>
          <w:szCs w:val="24"/>
        </w:rPr>
        <w:t>1682-7392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t>КЛЮЧЕВЫЕ СЛОВА:</w:t>
      </w:r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hyperlink r:id="rId5" w:history="1">
        <w:r w:rsidRPr="00AC496B">
          <w:rPr>
            <w:rStyle w:val="a3"/>
            <w:rFonts w:ascii="Georgia" w:hAnsi="Georgia"/>
            <w:sz w:val="24"/>
            <w:szCs w:val="24"/>
          </w:rPr>
          <w:t>ИНФАРКТ МИОКАРДА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6" w:history="1">
        <w:r w:rsidRPr="00AC496B">
          <w:rPr>
            <w:rStyle w:val="a3"/>
            <w:rFonts w:ascii="Georgia" w:hAnsi="Georgia"/>
            <w:sz w:val="24"/>
            <w:szCs w:val="24"/>
          </w:rPr>
          <w:t>ACUTE MYOCARDIAL INFARCTION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7" w:history="1">
        <w:r w:rsidRPr="00AC496B">
          <w:rPr>
            <w:rStyle w:val="a3"/>
            <w:rFonts w:ascii="Georgia" w:hAnsi="Georgia"/>
            <w:sz w:val="24"/>
            <w:szCs w:val="24"/>
          </w:rPr>
          <w:t>РЕМОДЕЛИРОВАНИЕ ЛЕВОГО ЖЕЛУДОЧКА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8" w:history="1">
        <w:r w:rsidRPr="00AC496B">
          <w:rPr>
            <w:rStyle w:val="a3"/>
            <w:rFonts w:ascii="Georgia" w:hAnsi="Georgia"/>
            <w:sz w:val="24"/>
            <w:szCs w:val="24"/>
          </w:rPr>
          <w:t>LEFT VENTRICULAR REMODELING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9" w:history="1">
        <w:r w:rsidRPr="00AC496B">
          <w:rPr>
            <w:rStyle w:val="a3"/>
            <w:rFonts w:ascii="Georgia" w:hAnsi="Georgia"/>
            <w:sz w:val="24"/>
            <w:szCs w:val="24"/>
          </w:rPr>
          <w:t>ПРОГНОЗ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10" w:history="1">
        <w:r w:rsidRPr="00AC496B">
          <w:rPr>
            <w:rStyle w:val="a3"/>
            <w:rFonts w:ascii="Georgia" w:hAnsi="Georgia"/>
            <w:sz w:val="24"/>
            <w:szCs w:val="24"/>
          </w:rPr>
          <w:t>PREDICTION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11" w:history="1">
        <w:r w:rsidRPr="00AC496B">
          <w:rPr>
            <w:rStyle w:val="a3"/>
            <w:rFonts w:ascii="Georgia" w:hAnsi="Georgia"/>
            <w:sz w:val="24"/>
            <w:szCs w:val="24"/>
          </w:rPr>
          <w:t>ЭХОКАРДИОГРАФИЯ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12" w:history="1">
        <w:r w:rsidRPr="00AC496B">
          <w:rPr>
            <w:rStyle w:val="a3"/>
            <w:rFonts w:ascii="Georgia" w:hAnsi="Georgia"/>
            <w:sz w:val="24"/>
            <w:szCs w:val="24"/>
          </w:rPr>
          <w:t>ECHOCARDIOGRAPHY</w:t>
        </w:r>
      </w:hyperlink>
    </w:p>
    <w:p w:rsidR="00AC496B" w:rsidRPr="00AC496B" w:rsidRDefault="00AC496B" w:rsidP="00AC496B">
      <w:pPr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t>АННОТАЦИЯ:</w:t>
      </w:r>
    </w:p>
    <w:p w:rsidR="00143821" w:rsidRPr="00AC496B" w:rsidRDefault="00AC496B" w:rsidP="00AC496B">
      <w:pPr>
        <w:ind w:firstLine="708"/>
        <w:jc w:val="both"/>
        <w:rPr>
          <w:rFonts w:ascii="Georgia" w:hAnsi="Georgia"/>
          <w:sz w:val="24"/>
          <w:szCs w:val="24"/>
        </w:rPr>
      </w:pPr>
      <w:r w:rsidRPr="00AC496B">
        <w:rPr>
          <w:rFonts w:ascii="Georgia" w:hAnsi="Georgia"/>
          <w:sz w:val="24"/>
          <w:szCs w:val="24"/>
        </w:rPr>
        <w:t xml:space="preserve">Фракция выброса является важнейшим прогностическим параметром у кардиологических вольных. После острого инфаркта миокарда могут наблюдаться разнонаправленные изменения фракции выброса, связанные с </w:t>
      </w:r>
      <w:proofErr w:type="spellStart"/>
      <w:r w:rsidRPr="00AC496B">
        <w:rPr>
          <w:rFonts w:ascii="Georgia" w:hAnsi="Georgia"/>
          <w:sz w:val="24"/>
          <w:szCs w:val="24"/>
        </w:rPr>
        <w:t>ремоделированием</w:t>
      </w:r>
      <w:proofErr w:type="spellEnd"/>
      <w:r w:rsidRPr="00AC496B">
        <w:rPr>
          <w:rFonts w:ascii="Georgia" w:hAnsi="Georgia"/>
          <w:sz w:val="24"/>
          <w:szCs w:val="24"/>
        </w:rPr>
        <w:t xml:space="preserve"> левого желудочка. Прогнозирование характера этих изменений является важной клинической задачей. Проведено 12-месячное наблюдение 115 больных, перенесших острый инфаркт миокарда с подъемом сегмента ST. В качестве предикторов величины </w:t>
      </w:r>
      <w:proofErr w:type="spellStart"/>
      <w:r w:rsidRPr="00AC496B">
        <w:rPr>
          <w:rFonts w:ascii="Georgia" w:hAnsi="Georgia"/>
          <w:sz w:val="24"/>
          <w:szCs w:val="24"/>
        </w:rPr>
        <w:t>эхокардиографической</w:t>
      </w:r>
      <w:proofErr w:type="spellEnd"/>
      <w:r w:rsidRPr="00AC496B">
        <w:rPr>
          <w:rFonts w:ascii="Georgia" w:hAnsi="Georgia"/>
          <w:sz w:val="24"/>
          <w:szCs w:val="24"/>
        </w:rPr>
        <w:t xml:space="preserve"> фракции выброса через 12 мес. изучен ряд клинических, лабораторных, электрокардиографических и </w:t>
      </w:r>
      <w:proofErr w:type="spellStart"/>
      <w:r w:rsidRPr="00AC496B">
        <w:rPr>
          <w:rFonts w:ascii="Georgia" w:hAnsi="Georgia"/>
          <w:sz w:val="24"/>
          <w:szCs w:val="24"/>
        </w:rPr>
        <w:t>эхокардиографических</w:t>
      </w:r>
      <w:proofErr w:type="spellEnd"/>
      <w:r w:rsidRPr="00AC496B">
        <w:rPr>
          <w:rFonts w:ascii="Georgia" w:hAnsi="Georgia"/>
          <w:sz w:val="24"/>
          <w:szCs w:val="24"/>
        </w:rPr>
        <w:t xml:space="preserve"> показателей острого периода инфаркта, доступных в повседневной клинической практике. Через 12 мес. неблагоприятная для прогноза величина фракции выброса &lt;40% наблюдалась у 23 пациентов (группа R1). Пациенты с фракцией выброса &gt;4()%- при эхокардиографии через 12 мес. составили группу </w:t>
      </w:r>
      <w:proofErr w:type="spellStart"/>
      <w:r w:rsidRPr="00AC496B">
        <w:rPr>
          <w:rFonts w:ascii="Georgia" w:hAnsi="Georgia"/>
          <w:sz w:val="24"/>
          <w:szCs w:val="24"/>
        </w:rPr>
        <w:t>Rn</w:t>
      </w:r>
      <w:proofErr w:type="spellEnd"/>
      <w:r w:rsidRPr="00AC496B">
        <w:rPr>
          <w:rFonts w:ascii="Georgia" w:hAnsi="Georgia"/>
          <w:sz w:val="24"/>
          <w:szCs w:val="24"/>
        </w:rPr>
        <w:t xml:space="preserve"> (n=92). Из 18 пациентов, имевших при исходной эхокардиографии фракцию выброса &lt;4()%, ее значение в этом диапазоне через 12 мес. регистрировалась только у 4, </w:t>
      </w:r>
      <w:proofErr w:type="gramStart"/>
      <w:r w:rsidRPr="00AC496B">
        <w:rPr>
          <w:rFonts w:ascii="Georgia" w:hAnsi="Georgia"/>
          <w:sz w:val="24"/>
          <w:szCs w:val="24"/>
        </w:rPr>
        <w:t>р</w:t>
      </w:r>
      <w:proofErr w:type="gramEnd"/>
      <w:r w:rsidRPr="00AC496B">
        <w:rPr>
          <w:rFonts w:ascii="Georgia" w:hAnsi="Georgia"/>
          <w:sz w:val="24"/>
          <w:szCs w:val="24"/>
        </w:rPr>
        <w:t xml:space="preserve">&lt;0,()5. Напротив, из SI пациента, у которых исходно регистрировалась величина фракции выброса &gt;40%, по окончании наблюдения у 15 она была &lt;40%, </w:t>
      </w:r>
      <w:proofErr w:type="gramStart"/>
      <w:r w:rsidRPr="00AC496B">
        <w:rPr>
          <w:rFonts w:ascii="Georgia" w:hAnsi="Georgia"/>
          <w:sz w:val="24"/>
          <w:szCs w:val="24"/>
        </w:rPr>
        <w:t>р</w:t>
      </w:r>
      <w:proofErr w:type="gramEnd"/>
      <w:r w:rsidRPr="00AC496B">
        <w:rPr>
          <w:rFonts w:ascii="Georgia" w:hAnsi="Georgia"/>
          <w:sz w:val="24"/>
          <w:szCs w:val="24"/>
        </w:rPr>
        <w:t xml:space="preserve">&lt;0,05. </w:t>
      </w:r>
      <w:proofErr w:type="gramStart"/>
      <w:r w:rsidRPr="00AC496B">
        <w:rPr>
          <w:rFonts w:ascii="Georgia" w:hAnsi="Georgia"/>
          <w:sz w:val="24"/>
          <w:szCs w:val="24"/>
        </w:rPr>
        <w:t>Наибольшее значение для прогноза величины фракции выброса через 12 мес. среди клинических параметров имел анамнез ранее перенесенного инфаркта (22% больных в группе.</w:t>
      </w:r>
      <w:proofErr w:type="gramEnd"/>
      <w:r w:rsidRPr="00AC496B">
        <w:rPr>
          <w:rFonts w:ascii="Georgia" w:hAnsi="Georgia"/>
          <w:sz w:val="24"/>
          <w:szCs w:val="24"/>
        </w:rPr>
        <w:t xml:space="preserve"> R1 </w:t>
      </w:r>
      <w:proofErr w:type="spellStart"/>
      <w:r w:rsidRPr="00AC496B">
        <w:rPr>
          <w:rFonts w:ascii="Georgia" w:hAnsi="Georgia"/>
          <w:sz w:val="24"/>
          <w:szCs w:val="24"/>
        </w:rPr>
        <w:t>vz</w:t>
      </w:r>
      <w:proofErr w:type="spellEnd"/>
      <w:r w:rsidRPr="00AC496B">
        <w:rPr>
          <w:rFonts w:ascii="Georgia" w:hAnsi="Georgia"/>
          <w:sz w:val="24"/>
          <w:szCs w:val="24"/>
        </w:rPr>
        <w:t xml:space="preserve"> 6% - в группе </w:t>
      </w:r>
      <w:proofErr w:type="spellStart"/>
      <w:r w:rsidRPr="00AC496B">
        <w:rPr>
          <w:rFonts w:ascii="Georgia" w:hAnsi="Georgia"/>
          <w:sz w:val="24"/>
          <w:szCs w:val="24"/>
        </w:rPr>
        <w:t>Rn</w:t>
      </w:r>
      <w:proofErr w:type="spellEnd"/>
      <w:r w:rsidRPr="00AC496B">
        <w:rPr>
          <w:rFonts w:ascii="Georgia" w:hAnsi="Georgia"/>
          <w:sz w:val="24"/>
          <w:szCs w:val="24"/>
        </w:rPr>
        <w:t xml:space="preserve"> p&lt;0,()5). Важнейшим электрокардиографическим предиктором была величина суммарной </w:t>
      </w:r>
      <w:proofErr w:type="spellStart"/>
      <w:r w:rsidRPr="00AC496B">
        <w:rPr>
          <w:rFonts w:ascii="Georgia" w:hAnsi="Georgia"/>
          <w:sz w:val="24"/>
          <w:szCs w:val="24"/>
        </w:rPr>
        <w:t>элевации</w:t>
      </w:r>
      <w:proofErr w:type="spellEnd"/>
      <w:r w:rsidRPr="00AC496B">
        <w:rPr>
          <w:rFonts w:ascii="Georgia" w:hAnsi="Georgia"/>
          <w:sz w:val="24"/>
          <w:szCs w:val="24"/>
        </w:rPr>
        <w:t xml:space="preserve"> сегмента S Г после </w:t>
      </w:r>
      <w:proofErr w:type="spellStart"/>
      <w:r w:rsidRPr="00AC496B">
        <w:rPr>
          <w:rFonts w:ascii="Georgia" w:hAnsi="Georgia"/>
          <w:sz w:val="24"/>
          <w:szCs w:val="24"/>
        </w:rPr>
        <w:t>тромболизиса</w:t>
      </w:r>
      <w:proofErr w:type="spellEnd"/>
      <w:r w:rsidRPr="00AC496B">
        <w:rPr>
          <w:rFonts w:ascii="Georgia" w:hAnsi="Georgia"/>
          <w:sz w:val="24"/>
          <w:szCs w:val="24"/>
        </w:rPr>
        <w:t xml:space="preserve">, ее значение &gt; 13,5 мм обладало чувствительностью 35%' и специфичностью 9Ь% в диагностике неблагоприятной ее динамики фракции выброса. Низкую фракцию выброса предсказывали исходные </w:t>
      </w:r>
      <w:proofErr w:type="spellStart"/>
      <w:r w:rsidRPr="00AC496B">
        <w:rPr>
          <w:rFonts w:ascii="Georgia" w:hAnsi="Georgia"/>
          <w:sz w:val="24"/>
          <w:szCs w:val="24"/>
        </w:rPr>
        <w:t>эхокардиографические</w:t>
      </w:r>
      <w:proofErr w:type="spellEnd"/>
      <w:r w:rsidRPr="00AC496B">
        <w:rPr>
          <w:rFonts w:ascii="Georgia" w:hAnsi="Georgia"/>
          <w:sz w:val="24"/>
          <w:szCs w:val="24"/>
        </w:rPr>
        <w:t xml:space="preserve"> показатели </w:t>
      </w:r>
      <w:proofErr w:type="gramStart"/>
      <w:r w:rsidRPr="00AC496B">
        <w:rPr>
          <w:rFonts w:ascii="Georgia" w:hAnsi="Georgia"/>
          <w:sz w:val="24"/>
          <w:szCs w:val="24"/>
        </w:rPr>
        <w:t>-и</w:t>
      </w:r>
      <w:proofErr w:type="gramEnd"/>
      <w:r w:rsidRPr="00AC496B">
        <w:rPr>
          <w:rFonts w:ascii="Georgia" w:hAnsi="Georgia"/>
          <w:sz w:val="24"/>
          <w:szCs w:val="24"/>
        </w:rPr>
        <w:t>ндекс локальной сократимости &gt; 1,72 (чувствительность - 87%, специфичность - 59%) и митрально-</w:t>
      </w:r>
      <w:proofErr w:type="spellStart"/>
      <w:r w:rsidRPr="00AC496B">
        <w:rPr>
          <w:rFonts w:ascii="Georgia" w:hAnsi="Georgia"/>
          <w:sz w:val="24"/>
          <w:szCs w:val="24"/>
        </w:rPr>
        <w:t>септальная</w:t>
      </w:r>
      <w:proofErr w:type="spellEnd"/>
      <w:r w:rsidRPr="00AC496B">
        <w:rPr>
          <w:rFonts w:ascii="Georgia" w:hAnsi="Georgia"/>
          <w:sz w:val="24"/>
          <w:szCs w:val="24"/>
        </w:rPr>
        <w:t xml:space="preserve"> сепарация &gt; 14,5 мм (соответственно, 48% и 98%).</w:t>
      </w:r>
    </w:p>
    <w:sectPr w:rsidR="00143821" w:rsidRPr="00AC496B" w:rsidSect="00AC496B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B"/>
    <w:rsid w:val="0046473F"/>
    <w:rsid w:val="00671F82"/>
    <w:rsid w:val="00677EA7"/>
    <w:rsid w:val="0072788B"/>
    <w:rsid w:val="00AC496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C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4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C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4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keyword_items.asp?id=176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keyword_items.asp?id=2506978" TargetMode="External"/><Relationship Id="rId12" Type="http://schemas.openxmlformats.org/officeDocument/2006/relationships/hyperlink" Target="https://www.elibrary.ru/keyword_items.asp?id=17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keyword_items.asp?id=9290" TargetMode="External"/><Relationship Id="rId11" Type="http://schemas.openxmlformats.org/officeDocument/2006/relationships/hyperlink" Target="https://www.elibrary.ru/keyword_items.asp?id=2494997" TargetMode="External"/><Relationship Id="rId5" Type="http://schemas.openxmlformats.org/officeDocument/2006/relationships/hyperlink" Target="https://www.elibrary.ru/keyword_items.asp?id=2479425" TargetMode="External"/><Relationship Id="rId10" Type="http://schemas.openxmlformats.org/officeDocument/2006/relationships/hyperlink" Target="https://www.elibrary.ru/keyword_items.asp?id=10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keyword_items.asp?id=2324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2020-03-02T06:00:00Z</dcterms:created>
  <dcterms:modified xsi:type="dcterms:W3CDTF">2020-03-02T06:04:00Z</dcterms:modified>
</cp:coreProperties>
</file>